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B911" w14:textId="01DA8980" w:rsidR="00351340" w:rsidRDefault="00BF740B" w:rsidP="00DA0C61">
      <w:pPr>
        <w:jc w:val="center"/>
        <w:rPr>
          <w:sz w:val="28"/>
          <w:szCs w:val="28"/>
        </w:rPr>
      </w:pPr>
      <w:r>
        <w:rPr>
          <w:rFonts w:ascii="Untitled Sans" w:hAnsi="Untitled Sans"/>
          <w:noProof/>
          <w:sz w:val="14"/>
          <w:szCs w:val="14"/>
        </w:rPr>
        <w:drawing>
          <wp:anchor distT="0" distB="0" distL="114300" distR="114300" simplePos="0" relativeHeight="251658240" behindDoc="0" locked="0" layoutInCell="1" allowOverlap="1" wp14:anchorId="69E1B4ED" wp14:editId="68933BC1">
            <wp:simplePos x="0" y="0"/>
            <wp:positionH relativeFrom="margin">
              <wp:align>left</wp:align>
            </wp:positionH>
            <wp:positionV relativeFrom="paragraph">
              <wp:posOffset>1375410</wp:posOffset>
            </wp:positionV>
            <wp:extent cx="2243455" cy="1804670"/>
            <wp:effectExtent l="0" t="0" r="4445" b="5080"/>
            <wp:wrapSquare wrapText="bothSides"/>
            <wp:docPr id="1952983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8916" cy="1809338"/>
                    </a:xfrm>
                    <a:prstGeom prst="rect">
                      <a:avLst/>
                    </a:prstGeom>
                    <a:noFill/>
                    <a:ln>
                      <a:noFill/>
                    </a:ln>
                  </pic:spPr>
                </pic:pic>
              </a:graphicData>
            </a:graphic>
            <wp14:sizeRelH relativeFrom="page">
              <wp14:pctWidth>0</wp14:pctWidth>
            </wp14:sizeRelH>
            <wp14:sizeRelV relativeFrom="page">
              <wp14:pctHeight>0</wp14:pctHeight>
            </wp14:sizeRelV>
          </wp:anchor>
        </w:drawing>
      </w:r>
      <w:r w:rsidR="00DA0C61">
        <w:rPr>
          <w:noProof/>
          <w:sz w:val="28"/>
          <w:szCs w:val="28"/>
        </w:rPr>
        <w:drawing>
          <wp:inline distT="0" distB="0" distL="0" distR="0" wp14:anchorId="2C6FED15" wp14:editId="70D4C006">
            <wp:extent cx="1140039" cy="1257300"/>
            <wp:effectExtent l="0" t="0" r="3175" b="0"/>
            <wp:docPr id="1246036420"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36420" name="Picture 1" descr="A logo of a compan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8064" cy="1266150"/>
                    </a:xfrm>
                    <a:prstGeom prst="rect">
                      <a:avLst/>
                    </a:prstGeom>
                  </pic:spPr>
                </pic:pic>
              </a:graphicData>
            </a:graphic>
          </wp:inline>
        </w:drawing>
      </w:r>
    </w:p>
    <w:p w14:paraId="43D6A33A" w14:textId="36615D28" w:rsidR="00467DEA" w:rsidRPr="00C73254" w:rsidRDefault="00467DEA">
      <w:pPr>
        <w:rPr>
          <w:rFonts w:ascii="Untitled Sans" w:hAnsi="Untitled Sans"/>
          <w:sz w:val="14"/>
          <w:szCs w:val="14"/>
        </w:rPr>
      </w:pPr>
    </w:p>
    <w:p w14:paraId="00E15200" w14:textId="77777777" w:rsidR="00047ABA" w:rsidRDefault="00047ABA">
      <w:pPr>
        <w:rPr>
          <w:rFonts w:ascii="Untitled Sans" w:hAnsi="Untitled Sans"/>
          <w:b/>
          <w:bCs/>
          <w:spacing w:val="4"/>
          <w:sz w:val="24"/>
          <w:szCs w:val="24"/>
          <w:shd w:val="clear" w:color="auto" w:fill="FFFFFF"/>
        </w:rPr>
      </w:pPr>
    </w:p>
    <w:p w14:paraId="654C6BF5" w14:textId="77777777" w:rsidR="00BF740B" w:rsidRDefault="00BF740B">
      <w:pPr>
        <w:rPr>
          <w:rFonts w:ascii="Untitled Sans" w:hAnsi="Untitled Sans"/>
          <w:b/>
          <w:bCs/>
          <w:spacing w:val="4"/>
          <w:sz w:val="24"/>
          <w:szCs w:val="24"/>
          <w:shd w:val="clear" w:color="auto" w:fill="FFFFFF"/>
        </w:rPr>
      </w:pPr>
    </w:p>
    <w:p w14:paraId="24089B0D" w14:textId="77777777" w:rsidR="00BF740B" w:rsidRDefault="00BF740B">
      <w:pPr>
        <w:rPr>
          <w:rFonts w:ascii="Untitled Sans" w:hAnsi="Untitled Sans"/>
          <w:b/>
          <w:bCs/>
          <w:spacing w:val="4"/>
          <w:sz w:val="24"/>
          <w:szCs w:val="24"/>
          <w:shd w:val="clear" w:color="auto" w:fill="FFFFFF"/>
        </w:rPr>
      </w:pPr>
    </w:p>
    <w:p w14:paraId="6A2F49AD" w14:textId="77777777" w:rsidR="00BF740B" w:rsidRDefault="00BF740B">
      <w:pPr>
        <w:rPr>
          <w:rFonts w:ascii="Untitled Sans" w:hAnsi="Untitled Sans"/>
          <w:b/>
          <w:bCs/>
          <w:spacing w:val="4"/>
          <w:sz w:val="24"/>
          <w:szCs w:val="24"/>
          <w:shd w:val="clear" w:color="auto" w:fill="FFFFFF"/>
        </w:rPr>
      </w:pPr>
    </w:p>
    <w:p w14:paraId="79AEE4B5" w14:textId="77777777" w:rsidR="00BF740B" w:rsidRDefault="00BF740B">
      <w:pPr>
        <w:rPr>
          <w:rFonts w:ascii="Untitled Sans" w:hAnsi="Untitled Sans"/>
          <w:b/>
          <w:bCs/>
          <w:spacing w:val="4"/>
          <w:sz w:val="24"/>
          <w:szCs w:val="24"/>
          <w:shd w:val="clear" w:color="auto" w:fill="FFFFFF"/>
        </w:rPr>
      </w:pPr>
    </w:p>
    <w:p w14:paraId="5FBFBC39" w14:textId="32BD13AE" w:rsidR="00BF740B" w:rsidRDefault="00BF740B">
      <w:pPr>
        <w:rPr>
          <w:rFonts w:ascii="Untitled Sans" w:hAnsi="Untitled Sans"/>
          <w:b/>
          <w:bCs/>
          <w:spacing w:val="4"/>
          <w:sz w:val="24"/>
          <w:szCs w:val="24"/>
          <w:shd w:val="clear" w:color="auto" w:fill="FFFFFF"/>
        </w:rPr>
      </w:pPr>
    </w:p>
    <w:p w14:paraId="319B191B" w14:textId="114B760B" w:rsidR="00DA0C61" w:rsidRPr="00047ABA" w:rsidRDefault="00BF740B">
      <w:pPr>
        <w:rPr>
          <w:rFonts w:ascii="Untitled Sans" w:hAnsi="Untitled Sans"/>
          <w:b/>
          <w:bCs/>
          <w:spacing w:val="4"/>
          <w:sz w:val="10"/>
          <w:szCs w:val="10"/>
          <w:shd w:val="clear" w:color="auto" w:fill="FFFFFF"/>
        </w:rPr>
      </w:pPr>
      <w:r>
        <w:rPr>
          <w:rFonts w:ascii="Untitled Sans" w:hAnsi="Untitled Sans"/>
          <w:b/>
          <w:bCs/>
          <w:spacing w:val="4"/>
          <w:sz w:val="24"/>
          <w:szCs w:val="24"/>
          <w:shd w:val="clear" w:color="auto" w:fill="FFFFFF"/>
        </w:rPr>
        <w:t>Lobmeyr</w:t>
      </w:r>
    </w:p>
    <w:p w14:paraId="571DBAC1" w14:textId="2972E305" w:rsidR="00047ABA" w:rsidRPr="00047ABA" w:rsidRDefault="00047ABA">
      <w:pPr>
        <w:rPr>
          <w:rFonts w:ascii="Untitled Sans" w:hAnsi="Untitled Sans"/>
          <w:spacing w:val="4"/>
          <w:sz w:val="10"/>
          <w:szCs w:val="10"/>
          <w:shd w:val="clear" w:color="auto" w:fill="FFFFFF"/>
        </w:rPr>
      </w:pPr>
    </w:p>
    <w:p w14:paraId="716BF17A" w14:textId="052AC7D4" w:rsidR="00BF740B" w:rsidRPr="00BF740B" w:rsidRDefault="00BF740B" w:rsidP="00BF740B">
      <w:pPr>
        <w:pStyle w:val="NormalWeb"/>
        <w:textAlignment w:val="baseline"/>
        <w:rPr>
          <w:rFonts w:ascii="Untitled Sans" w:hAnsi="Untitled Sans"/>
          <w:color w:val="222222"/>
        </w:rPr>
      </w:pPr>
      <w:r w:rsidRPr="00BF740B">
        <w:rPr>
          <w:rFonts w:ascii="Untitled Sans" w:hAnsi="Untitled Sans"/>
          <w:color w:val="222222"/>
        </w:rPr>
        <w:t>Method &amp; Concept is proud to present Lobmeyr Lighting from Austria, producers of some of the world’s finest glass and crystal products for nearly 200 years.</w:t>
      </w:r>
    </w:p>
    <w:p w14:paraId="01394922" w14:textId="00A22890" w:rsidR="00BF740B" w:rsidRDefault="00BF740B" w:rsidP="00BF740B">
      <w:pPr>
        <w:spacing w:after="0" w:line="240" w:lineRule="auto"/>
        <w:rPr>
          <w:rFonts w:ascii="Untitled Sans" w:hAnsi="Untitled Sans" w:cs="Times New Roman"/>
          <w:color w:val="222222"/>
          <w:kern w:val="0"/>
          <w:sz w:val="24"/>
          <w:szCs w:val="24"/>
          <w14:ligatures w14:val="none"/>
        </w:rPr>
      </w:pPr>
      <w:r w:rsidRPr="00BF740B">
        <w:rPr>
          <w:rFonts w:ascii="Untitled Sans" w:hAnsi="Untitled Sans" w:cs="Times New Roman"/>
          <w:color w:val="222222"/>
          <w:kern w:val="0"/>
          <w:sz w:val="24"/>
          <w:szCs w:val="24"/>
          <w14:ligatures w14:val="none"/>
        </w:rPr>
        <w:t xml:space="preserve">Lobmeyr is in its sixth generation as a family business. A love of the material, the emotional relationship with the product and the commitment of personal energy defined their method of working from the beginning. Its rich history began with its 1823 founding by Josef Lobmeyr Sr. in Vienna’s </w:t>
      </w:r>
      <w:proofErr w:type="spellStart"/>
      <w:r w:rsidRPr="00BF740B">
        <w:rPr>
          <w:rFonts w:ascii="Untitled Sans" w:hAnsi="Untitled Sans" w:cs="Times New Roman"/>
          <w:color w:val="222222"/>
          <w:kern w:val="0"/>
          <w:sz w:val="24"/>
          <w:szCs w:val="24"/>
          <w14:ligatures w14:val="none"/>
        </w:rPr>
        <w:t>Weihburggasse</w:t>
      </w:r>
      <w:proofErr w:type="spellEnd"/>
      <w:r w:rsidRPr="00BF740B">
        <w:rPr>
          <w:rFonts w:ascii="Untitled Sans" w:hAnsi="Untitled Sans" w:cs="Times New Roman"/>
          <w:color w:val="222222"/>
          <w:kern w:val="0"/>
          <w:sz w:val="24"/>
          <w:szCs w:val="24"/>
          <w14:ligatures w14:val="none"/>
        </w:rPr>
        <w:t xml:space="preserve"> and for two centuries, each generation leaves its own iconic trace with highlights including the first use of the electronic chandelier in 1883 as well as the first use of Swarovski crystal in a chandelier in the 1950s.</w:t>
      </w:r>
    </w:p>
    <w:p w14:paraId="4E0916A7" w14:textId="2B49EFFC" w:rsidR="00BF740B" w:rsidRPr="00BF740B" w:rsidRDefault="00BF740B" w:rsidP="00BF740B">
      <w:pPr>
        <w:pStyle w:val="NormalWeb"/>
        <w:textAlignment w:val="baseline"/>
        <w:rPr>
          <w:rFonts w:ascii="Untitled Sans" w:hAnsi="Untitled Sans"/>
          <w:color w:val="222222"/>
        </w:rPr>
      </w:pPr>
      <w:r w:rsidRPr="00BF740B">
        <w:rPr>
          <w:rFonts w:ascii="Untitled Sans" w:hAnsi="Untitled Sans"/>
          <w:color w:val="222222"/>
        </w:rPr>
        <w:t>T</w:t>
      </w:r>
      <w:r w:rsidRPr="00BF740B">
        <w:rPr>
          <w:rFonts w:ascii="Untitled Sans" w:hAnsi="Untitled Sans"/>
          <w:color w:val="222222"/>
        </w:rPr>
        <w:t>hough Lobmeyr continually focuses on the contemporary interpretation of glass, it has never stopped cultivating its heritage. The old inspires the new and traditional know-how facilitates innovation</w:t>
      </w:r>
      <w:r w:rsidRPr="00BF740B">
        <w:rPr>
          <w:rFonts w:ascii="Untitled Sans" w:hAnsi="Untitled Sans"/>
          <w:color w:val="222222"/>
        </w:rPr>
        <w:t>.</w:t>
      </w:r>
    </w:p>
    <w:p w14:paraId="5AB2070E" w14:textId="3453E40B" w:rsidR="00467DEA" w:rsidRPr="00047ABA" w:rsidRDefault="00BF740B" w:rsidP="00BF740B">
      <w:pPr>
        <w:spacing w:after="0" w:line="240" w:lineRule="auto"/>
        <w:rPr>
          <w:rFonts w:ascii="Untitled Sans" w:hAnsi="Untitled Sans"/>
          <w:i/>
          <w:iCs/>
          <w:sz w:val="20"/>
          <w:szCs w:val="20"/>
        </w:rPr>
      </w:pPr>
      <w:r>
        <w:rPr>
          <w:rFonts w:ascii="Untitled Sans" w:hAnsi="Untitled Sans"/>
          <w:i/>
          <w:iCs/>
          <w:sz w:val="20"/>
          <w:szCs w:val="20"/>
        </w:rPr>
        <w:t>Method &amp; Concept’s Lobeymr</w:t>
      </w:r>
      <w:r w:rsidR="00047ABA" w:rsidRPr="00047ABA">
        <w:rPr>
          <w:rFonts w:ascii="Untitled Sans" w:hAnsi="Untitled Sans"/>
          <w:i/>
          <w:iCs/>
          <w:sz w:val="20"/>
          <w:szCs w:val="20"/>
        </w:rPr>
        <w:t xml:space="preserve"> </w:t>
      </w:r>
      <w:r>
        <w:rPr>
          <w:rFonts w:ascii="Untitled Sans" w:hAnsi="Untitled Sans"/>
          <w:i/>
          <w:iCs/>
          <w:sz w:val="20"/>
          <w:szCs w:val="20"/>
        </w:rPr>
        <w:t>collection is</w:t>
      </w:r>
      <w:r w:rsidR="00047ABA" w:rsidRPr="00047ABA">
        <w:rPr>
          <w:rFonts w:ascii="Untitled Sans" w:hAnsi="Untitled Sans"/>
          <w:i/>
          <w:iCs/>
          <w:sz w:val="20"/>
          <w:szCs w:val="20"/>
        </w:rPr>
        <w:t xml:space="preserve"> </w:t>
      </w:r>
      <w:r w:rsidR="00596CD3" w:rsidRPr="00047ABA">
        <w:rPr>
          <w:rFonts w:ascii="Untitled Sans" w:hAnsi="Untitled Sans"/>
          <w:i/>
          <w:iCs/>
          <w:sz w:val="20"/>
          <w:szCs w:val="20"/>
        </w:rPr>
        <w:t>currently on view</w:t>
      </w:r>
      <w:r w:rsidR="004B73A4" w:rsidRPr="00047ABA">
        <w:rPr>
          <w:rFonts w:ascii="Untitled Sans" w:hAnsi="Untitled Sans"/>
          <w:i/>
          <w:iCs/>
          <w:sz w:val="20"/>
          <w:szCs w:val="20"/>
        </w:rPr>
        <w:t xml:space="preserve"> and available in Naples, Florida.</w:t>
      </w:r>
    </w:p>
    <w:p w14:paraId="351BF870" w14:textId="64BB45A7" w:rsidR="00047ABA" w:rsidRDefault="00BE32CE" w:rsidP="00047ABA">
      <w:pPr>
        <w:spacing w:after="0" w:line="240" w:lineRule="auto"/>
        <w:rPr>
          <w:rStyle w:val="Hyperlink"/>
          <w:rFonts w:ascii="Untitled Sans" w:hAnsi="Untitled Sans"/>
          <w:i/>
          <w:iCs/>
          <w:color w:val="auto"/>
          <w:sz w:val="20"/>
          <w:szCs w:val="20"/>
        </w:rPr>
      </w:pPr>
      <w:r w:rsidRPr="00047ABA">
        <w:rPr>
          <w:rFonts w:ascii="Untitled Sans" w:hAnsi="Untitled Sans"/>
          <w:i/>
          <w:iCs/>
          <w:sz w:val="20"/>
          <w:szCs w:val="20"/>
        </w:rPr>
        <w:t xml:space="preserve">Please Inquire with Method &amp; Concept: </w:t>
      </w:r>
      <w:hyperlink r:id="rId11" w:history="1">
        <w:r w:rsidRPr="00047ABA">
          <w:rPr>
            <w:rStyle w:val="Hyperlink"/>
            <w:rFonts w:ascii="Untitled Sans" w:hAnsi="Untitled Sans"/>
            <w:i/>
            <w:iCs/>
            <w:color w:val="auto"/>
            <w:sz w:val="20"/>
            <w:szCs w:val="20"/>
          </w:rPr>
          <w:t>info@methodandconcept.com</w:t>
        </w:r>
      </w:hyperlink>
    </w:p>
    <w:p w14:paraId="4E9B2229" w14:textId="038C2519" w:rsidR="008F1537" w:rsidRPr="008F1537" w:rsidRDefault="00BF740B" w:rsidP="00047ABA">
      <w:pPr>
        <w:spacing w:after="0" w:line="240" w:lineRule="auto"/>
        <w:rPr>
          <w:rFonts w:ascii="Untitled Sans" w:hAnsi="Untitled Sans"/>
          <w:sz w:val="20"/>
          <w:szCs w:val="20"/>
        </w:rPr>
      </w:pPr>
      <w:r>
        <w:rPr>
          <w:noProof/>
        </w:rPr>
        <w:drawing>
          <wp:anchor distT="0" distB="0" distL="114300" distR="114300" simplePos="0" relativeHeight="251659264" behindDoc="1" locked="0" layoutInCell="1" allowOverlap="1" wp14:anchorId="643C95DE" wp14:editId="7AFD01EB">
            <wp:simplePos x="0" y="0"/>
            <wp:positionH relativeFrom="margin">
              <wp:posOffset>427355</wp:posOffset>
            </wp:positionH>
            <wp:positionV relativeFrom="paragraph">
              <wp:posOffset>99695</wp:posOffset>
            </wp:positionV>
            <wp:extent cx="1744345" cy="1319530"/>
            <wp:effectExtent l="0" t="0" r="8255" b="0"/>
            <wp:wrapTight wrapText="bothSides">
              <wp:wrapPolygon edited="0">
                <wp:start x="0" y="0"/>
                <wp:lineTo x="0" y="21205"/>
                <wp:lineTo x="21466" y="21205"/>
                <wp:lineTo x="21466" y="0"/>
                <wp:lineTo x="0" y="0"/>
              </wp:wrapPolygon>
            </wp:wrapTight>
            <wp:docPr id="594418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4345" cy="1319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25220046" wp14:editId="3CBAE295">
            <wp:simplePos x="0" y="0"/>
            <wp:positionH relativeFrom="page">
              <wp:posOffset>3183255</wp:posOffset>
            </wp:positionH>
            <wp:positionV relativeFrom="paragraph">
              <wp:posOffset>90805</wp:posOffset>
            </wp:positionV>
            <wp:extent cx="1997075" cy="1330960"/>
            <wp:effectExtent l="0" t="0" r="3175" b="2540"/>
            <wp:wrapTight wrapText="bothSides">
              <wp:wrapPolygon edited="0">
                <wp:start x="0" y="0"/>
                <wp:lineTo x="0" y="21332"/>
                <wp:lineTo x="21428" y="21332"/>
                <wp:lineTo x="21428" y="0"/>
                <wp:lineTo x="0" y="0"/>
              </wp:wrapPolygon>
            </wp:wrapTight>
            <wp:docPr id="18228877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7075" cy="1330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A041E19" wp14:editId="573F916D">
            <wp:simplePos x="0" y="0"/>
            <wp:positionH relativeFrom="column">
              <wp:posOffset>4344621</wp:posOffset>
            </wp:positionH>
            <wp:positionV relativeFrom="paragraph">
              <wp:posOffset>92710</wp:posOffset>
            </wp:positionV>
            <wp:extent cx="857885" cy="1313815"/>
            <wp:effectExtent l="0" t="0" r="0" b="635"/>
            <wp:wrapTight wrapText="bothSides">
              <wp:wrapPolygon edited="0">
                <wp:start x="0" y="0"/>
                <wp:lineTo x="0" y="21297"/>
                <wp:lineTo x="21104" y="21297"/>
                <wp:lineTo x="21104" y="0"/>
                <wp:lineTo x="0" y="0"/>
              </wp:wrapPolygon>
            </wp:wrapTight>
            <wp:docPr id="8183378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885" cy="1313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537">
        <w:rPr>
          <w:rFonts w:ascii="Untitled Sans" w:hAnsi="Untitled Sans"/>
          <w:sz w:val="20"/>
          <w:szCs w:val="20"/>
        </w:rPr>
        <w:tab/>
      </w:r>
    </w:p>
    <w:p w14:paraId="0B7FA1C1" w14:textId="01FD497B" w:rsidR="00596CD3" w:rsidRPr="00AD35F5" w:rsidRDefault="00AD35F5">
      <w:pPr>
        <w:rPr>
          <w:noProof/>
        </w:rPr>
      </w:pPr>
      <w:r>
        <w:t xml:space="preserve">  </w:t>
      </w:r>
      <w:r w:rsidR="00DC5DFF" w:rsidRPr="00DC5DFF">
        <w:t xml:space="preserve">   </w:t>
      </w:r>
      <w:r w:rsidR="008F1537" w:rsidRPr="008F1537">
        <w:t xml:space="preserve">  </w:t>
      </w:r>
    </w:p>
    <w:sectPr w:rsidR="00596CD3" w:rsidRPr="00AD35F5" w:rsidSect="008F3AA0">
      <w:footerReference w:type="default" r:id="rId15"/>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A1614" w14:textId="77777777" w:rsidR="008F3AA0" w:rsidRDefault="008F3AA0" w:rsidP="00DA0C61">
      <w:pPr>
        <w:spacing w:after="0" w:line="240" w:lineRule="auto"/>
      </w:pPr>
      <w:r>
        <w:separator/>
      </w:r>
    </w:p>
  </w:endnote>
  <w:endnote w:type="continuationSeparator" w:id="0">
    <w:p w14:paraId="2DB5803E" w14:textId="77777777" w:rsidR="008F3AA0" w:rsidRDefault="008F3AA0" w:rsidP="00DA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titled Sans">
    <w:panose1 w:val="020B0503030202060203"/>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25FE" w14:textId="1885150B" w:rsidR="00DA0C61" w:rsidRPr="00DA0C61" w:rsidRDefault="00DA0C61" w:rsidP="00DA0C61">
    <w:pPr>
      <w:pStyle w:val="Footer"/>
      <w:jc w:val="center"/>
      <w:rPr>
        <w:rFonts w:ascii="Untitled Sans" w:hAnsi="Untitled Sans"/>
        <w:sz w:val="20"/>
        <w:szCs w:val="20"/>
      </w:rPr>
    </w:pPr>
    <w:r w:rsidRPr="00DA0C61">
      <w:rPr>
        <w:rFonts w:ascii="Untitled Sans" w:hAnsi="Untitled Sans"/>
        <w:sz w:val="20"/>
        <w:szCs w:val="20"/>
      </w:rPr>
      <w:t xml:space="preserve">METHODANDCONCEPT.COM </w:t>
    </w:r>
    <w:r>
      <w:rPr>
        <w:rFonts w:ascii="Untitled Sans" w:hAnsi="Untitled Sans"/>
        <w:sz w:val="20"/>
        <w:szCs w:val="20"/>
      </w:rPr>
      <w:t xml:space="preserve">         </w:t>
    </w:r>
    <w:r w:rsidRPr="00DA0C61">
      <w:rPr>
        <w:rFonts w:ascii="Untitled Sans" w:hAnsi="Untitled Sans"/>
        <w:sz w:val="20"/>
        <w:szCs w:val="20"/>
      </w:rPr>
      <w:t xml:space="preserve"> 111 10TH ST S. SUITE </w:t>
    </w:r>
    <w:proofErr w:type="gramStart"/>
    <w:r w:rsidRPr="00DA0C61">
      <w:rPr>
        <w:rFonts w:ascii="Untitled Sans" w:hAnsi="Untitled Sans"/>
        <w:sz w:val="20"/>
        <w:szCs w:val="20"/>
      </w:rPr>
      <w:t>112  NAPLES</w:t>
    </w:r>
    <w:proofErr w:type="gramEnd"/>
    <w:r w:rsidRPr="00DA0C61">
      <w:rPr>
        <w:rFonts w:ascii="Untitled Sans" w:hAnsi="Untitled Sans"/>
        <w:sz w:val="20"/>
        <w:szCs w:val="20"/>
      </w:rPr>
      <w:t xml:space="preserve">, FL 34102 </w:t>
    </w:r>
    <w:r>
      <w:rPr>
        <w:rFonts w:ascii="Untitled Sans" w:hAnsi="Untitled Sans"/>
        <w:sz w:val="20"/>
        <w:szCs w:val="20"/>
      </w:rPr>
      <w:t xml:space="preserve">           </w:t>
    </w:r>
    <w:r w:rsidRPr="00DA0C61">
      <w:rPr>
        <w:rFonts w:ascii="Untitled Sans" w:hAnsi="Untitled Sans"/>
        <w:sz w:val="20"/>
        <w:szCs w:val="20"/>
      </w:rPr>
      <w:t>239.529.2633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7A5E" w14:textId="77777777" w:rsidR="008F3AA0" w:rsidRDefault="008F3AA0" w:rsidP="00DA0C61">
      <w:pPr>
        <w:spacing w:after="0" w:line="240" w:lineRule="auto"/>
      </w:pPr>
      <w:r>
        <w:separator/>
      </w:r>
    </w:p>
  </w:footnote>
  <w:footnote w:type="continuationSeparator" w:id="0">
    <w:p w14:paraId="000928F0" w14:textId="77777777" w:rsidR="008F3AA0" w:rsidRDefault="008F3AA0" w:rsidP="00DA0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EA"/>
    <w:rsid w:val="00034AAF"/>
    <w:rsid w:val="00047ABA"/>
    <w:rsid w:val="0026268B"/>
    <w:rsid w:val="00304F05"/>
    <w:rsid w:val="00330E82"/>
    <w:rsid w:val="00351340"/>
    <w:rsid w:val="003F3DE9"/>
    <w:rsid w:val="00410E5F"/>
    <w:rsid w:val="00417F79"/>
    <w:rsid w:val="00467DEA"/>
    <w:rsid w:val="004B73A4"/>
    <w:rsid w:val="00596CD3"/>
    <w:rsid w:val="00615609"/>
    <w:rsid w:val="00637210"/>
    <w:rsid w:val="00823B94"/>
    <w:rsid w:val="00852781"/>
    <w:rsid w:val="008F1537"/>
    <w:rsid w:val="008F3AA0"/>
    <w:rsid w:val="00904FB7"/>
    <w:rsid w:val="00A13F35"/>
    <w:rsid w:val="00AD35F5"/>
    <w:rsid w:val="00BE32CE"/>
    <w:rsid w:val="00BF740B"/>
    <w:rsid w:val="00C41854"/>
    <w:rsid w:val="00C73254"/>
    <w:rsid w:val="00CD04F7"/>
    <w:rsid w:val="00DA0C61"/>
    <w:rsid w:val="00DC5DFF"/>
    <w:rsid w:val="00DE51B7"/>
    <w:rsid w:val="00E30A19"/>
    <w:rsid w:val="00E6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40CB"/>
  <w15:chartTrackingRefBased/>
  <w15:docId w15:val="{E554078F-B56A-41F5-812E-899D032A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2CE"/>
    <w:rPr>
      <w:color w:val="0563C1" w:themeColor="hyperlink"/>
      <w:u w:val="single"/>
    </w:rPr>
  </w:style>
  <w:style w:type="character" w:styleId="UnresolvedMention">
    <w:name w:val="Unresolved Mention"/>
    <w:basedOn w:val="DefaultParagraphFont"/>
    <w:uiPriority w:val="99"/>
    <w:semiHidden/>
    <w:unhideWhenUsed/>
    <w:rsid w:val="00BE32CE"/>
    <w:rPr>
      <w:color w:val="605E5C"/>
      <w:shd w:val="clear" w:color="auto" w:fill="E1DFDD"/>
    </w:rPr>
  </w:style>
  <w:style w:type="paragraph" w:styleId="Header">
    <w:name w:val="header"/>
    <w:basedOn w:val="Normal"/>
    <w:link w:val="HeaderChar"/>
    <w:uiPriority w:val="99"/>
    <w:unhideWhenUsed/>
    <w:rsid w:val="00DA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C61"/>
  </w:style>
  <w:style w:type="paragraph" w:styleId="Footer">
    <w:name w:val="footer"/>
    <w:basedOn w:val="Normal"/>
    <w:link w:val="FooterChar"/>
    <w:uiPriority w:val="99"/>
    <w:unhideWhenUsed/>
    <w:rsid w:val="00DA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61"/>
  </w:style>
  <w:style w:type="paragraph" w:styleId="NormalWeb">
    <w:name w:val="Normal (Web)"/>
    <w:basedOn w:val="Normal"/>
    <w:uiPriority w:val="99"/>
    <w:unhideWhenUsed/>
    <w:rsid w:val="00DE51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ght">
    <w:name w:val="light"/>
    <w:basedOn w:val="DefaultParagraphFont"/>
    <w:rsid w:val="00DE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9883">
      <w:bodyDiv w:val="1"/>
      <w:marLeft w:val="0"/>
      <w:marRight w:val="0"/>
      <w:marTop w:val="0"/>
      <w:marBottom w:val="0"/>
      <w:divBdr>
        <w:top w:val="none" w:sz="0" w:space="0" w:color="auto"/>
        <w:left w:val="none" w:sz="0" w:space="0" w:color="auto"/>
        <w:bottom w:val="none" w:sz="0" w:space="0" w:color="auto"/>
        <w:right w:val="none" w:sz="0" w:space="0" w:color="auto"/>
      </w:divBdr>
    </w:div>
    <w:div w:id="355271296">
      <w:bodyDiv w:val="1"/>
      <w:marLeft w:val="0"/>
      <w:marRight w:val="0"/>
      <w:marTop w:val="0"/>
      <w:marBottom w:val="0"/>
      <w:divBdr>
        <w:top w:val="none" w:sz="0" w:space="0" w:color="auto"/>
        <w:left w:val="none" w:sz="0" w:space="0" w:color="auto"/>
        <w:bottom w:val="none" w:sz="0" w:space="0" w:color="auto"/>
        <w:right w:val="none" w:sz="0" w:space="0" w:color="auto"/>
      </w:divBdr>
      <w:divsChild>
        <w:div w:id="1734237824">
          <w:marLeft w:val="0"/>
          <w:marRight w:val="0"/>
          <w:marTop w:val="0"/>
          <w:marBottom w:val="0"/>
          <w:divBdr>
            <w:top w:val="none" w:sz="0" w:space="0" w:color="auto"/>
            <w:left w:val="none" w:sz="0" w:space="0" w:color="auto"/>
            <w:bottom w:val="none" w:sz="0" w:space="0" w:color="auto"/>
            <w:right w:val="none" w:sz="0" w:space="0" w:color="auto"/>
          </w:divBdr>
          <w:divsChild>
            <w:div w:id="1457216681">
              <w:marLeft w:val="0"/>
              <w:marRight w:val="0"/>
              <w:marTop w:val="0"/>
              <w:marBottom w:val="0"/>
              <w:divBdr>
                <w:top w:val="none" w:sz="0" w:space="0" w:color="auto"/>
                <w:left w:val="none" w:sz="0" w:space="0" w:color="auto"/>
                <w:bottom w:val="none" w:sz="0" w:space="0" w:color="auto"/>
                <w:right w:val="none" w:sz="0" w:space="0" w:color="auto"/>
              </w:divBdr>
              <w:divsChild>
                <w:div w:id="1136142274">
                  <w:marLeft w:val="0"/>
                  <w:marRight w:val="0"/>
                  <w:marTop w:val="0"/>
                  <w:marBottom w:val="0"/>
                  <w:divBdr>
                    <w:top w:val="none" w:sz="0" w:space="0" w:color="auto"/>
                    <w:left w:val="none" w:sz="0" w:space="0" w:color="auto"/>
                    <w:bottom w:val="none" w:sz="0" w:space="0" w:color="auto"/>
                    <w:right w:val="none" w:sz="0" w:space="0" w:color="auto"/>
                  </w:divBdr>
                  <w:divsChild>
                    <w:div w:id="4209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68466">
      <w:bodyDiv w:val="1"/>
      <w:marLeft w:val="0"/>
      <w:marRight w:val="0"/>
      <w:marTop w:val="0"/>
      <w:marBottom w:val="0"/>
      <w:divBdr>
        <w:top w:val="none" w:sz="0" w:space="0" w:color="auto"/>
        <w:left w:val="none" w:sz="0" w:space="0" w:color="auto"/>
        <w:bottom w:val="none" w:sz="0" w:space="0" w:color="auto"/>
        <w:right w:val="none" w:sz="0" w:space="0" w:color="auto"/>
      </w:divBdr>
    </w:div>
    <w:div w:id="13110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ethodandconcep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90F021C9A2B428A8538DB3D99CA2F" ma:contentTypeVersion="3" ma:contentTypeDescription="Create a new document." ma:contentTypeScope="" ma:versionID="5ac45014b1979c633335791a6cf5e3ca">
  <xsd:schema xmlns:xsd="http://www.w3.org/2001/XMLSchema" xmlns:xs="http://www.w3.org/2001/XMLSchema" xmlns:p="http://schemas.microsoft.com/office/2006/metadata/properties" xmlns:ns3="baff00e2-76d2-42e9-85e7-4a9aab98a70c" targetNamespace="http://schemas.microsoft.com/office/2006/metadata/properties" ma:root="true" ma:fieldsID="8a42fe0d6cfad8b9d5dc1824619206e1" ns3:_="">
    <xsd:import namespace="baff00e2-76d2-42e9-85e7-4a9aab98a70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f00e2-76d2-42e9-85e7-4a9aab98a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B90A1F-16FF-4576-8C6F-1D0FD505DE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FA5F2A-6C10-4BB5-83D4-BD529176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f00e2-76d2-42e9-85e7-4a9aab98a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3FDB2-1F64-47E6-B566-20EA407DA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936</Characters>
  <Application>Microsoft Office Word</Application>
  <DocSecurity>0</DocSecurity>
  <Lines>52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Chavez</dc:creator>
  <cp:keywords/>
  <dc:description/>
  <cp:lastModifiedBy>Sarah Baker</cp:lastModifiedBy>
  <cp:revision>3</cp:revision>
  <cp:lastPrinted>2023-11-16T18:13:00Z</cp:lastPrinted>
  <dcterms:created xsi:type="dcterms:W3CDTF">2023-11-22T16:41:00Z</dcterms:created>
  <dcterms:modified xsi:type="dcterms:W3CDTF">2024-03-12T18:11:00Z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0x01010032590F021C9A2B428A8538DB3D99CA2F</vt:lpwstr>
  </property>
</Properties>
</file>